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BE4C0" w14:textId="563A72C0" w:rsidR="00F32FF1" w:rsidRDefault="00F32FF1" w:rsidP="00A83CBE">
      <w:pPr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sz w:val="32"/>
          <w:szCs w:val="32"/>
          <w:lang w:val="de-DE" w:eastAsia="en-GB"/>
        </w:rPr>
      </w:pPr>
      <w:r>
        <w:rPr>
          <w:rFonts w:eastAsia="Times New Roman" w:cstheme="minorHAnsi"/>
          <w:b/>
          <w:bCs/>
          <w:noProof/>
          <w:sz w:val="32"/>
          <w:szCs w:val="32"/>
          <w:lang w:val="de-DE" w:eastAsia="en-GB"/>
        </w:rPr>
        <w:drawing>
          <wp:anchor distT="0" distB="0" distL="114300" distR="114300" simplePos="0" relativeHeight="251661312" behindDoc="1" locked="0" layoutInCell="1" allowOverlap="1" wp14:anchorId="7B2EBCDA" wp14:editId="56193293">
            <wp:simplePos x="0" y="0"/>
            <wp:positionH relativeFrom="column">
              <wp:posOffset>4243705</wp:posOffset>
            </wp:positionH>
            <wp:positionV relativeFrom="paragraph">
              <wp:posOffset>14605</wp:posOffset>
            </wp:positionV>
            <wp:extent cx="2163600" cy="651600"/>
            <wp:effectExtent l="0" t="0" r="8255" b="0"/>
            <wp:wrapTight wrapText="bothSides">
              <wp:wrapPolygon edited="0">
                <wp:start x="0" y="0"/>
                <wp:lineTo x="0" y="20842"/>
                <wp:lineTo x="21492" y="20842"/>
                <wp:lineTo x="21492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6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7462A" w14:textId="77777777" w:rsidR="00034E10" w:rsidRDefault="00034E10" w:rsidP="00F32FF1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</w:p>
    <w:p w14:paraId="19CE5035" w14:textId="66134552" w:rsidR="00F32FF1" w:rsidRPr="00034E10" w:rsidRDefault="00F32FF1" w:rsidP="00F32FF1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Liebe Freund</w:t>
      </w:r>
      <w:r w:rsidR="00034E10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innen und Freunde des Zukunftsrates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,</w:t>
      </w:r>
    </w:p>
    <w:p w14:paraId="1EDD4243" w14:textId="782F0252" w:rsidR="00F32FF1" w:rsidRPr="00034E10" w:rsidRDefault="00F32FF1" w:rsidP="00F32FF1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seit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langer Zeit 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können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nun 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wenigstens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die Museen 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wieder 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ihr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e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Türen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öffnen. D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.h. wir alle können wieder etwas Kultur absolut offline und außerhalb unserer vier Wände genießen. </w:t>
      </w:r>
    </w:p>
    <w:p w14:paraId="3635839B" w14:textId="77C8378D" w:rsidR="001F2D3C" w:rsidRPr="00034E10" w:rsidRDefault="00F32FF1" w:rsidP="00F32FF1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Wir empfehlen Euch einen Ausflug</w:t>
      </w:r>
      <w:r w:rsidR="001F2D3C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in die </w:t>
      </w:r>
    </w:p>
    <w:p w14:paraId="771E6B21" w14:textId="61B3DADF" w:rsidR="001F2D3C" w:rsidRPr="00034E10" w:rsidRDefault="001F2D3C" w:rsidP="00034E10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  <w:t>Ausstellung</w:t>
      </w:r>
    </w:p>
    <w:p w14:paraId="4BE08FA7" w14:textId="590D691B" w:rsidR="001F2D3C" w:rsidRPr="00034E10" w:rsidRDefault="001F2D3C" w:rsidP="00034E10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  <w:t>„Bilder einer solidarischen Gesellschaft</w:t>
      </w:r>
      <w:r w:rsidR="005728A4"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  <w:t>“</w:t>
      </w:r>
    </w:p>
    <w:p w14:paraId="7E7F76B2" w14:textId="4677F277" w:rsidR="001F2D3C" w:rsidRPr="00034E10" w:rsidRDefault="00034E10" w:rsidP="00034E10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  <w:t>i</w:t>
      </w:r>
      <w:r w:rsidR="001F2D3C" w:rsidRPr="00034E10"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  <w:t>m Museum Lüneburg</w:t>
      </w:r>
    </w:p>
    <w:p w14:paraId="296DADB4" w14:textId="67B65010" w:rsidR="001F2D3C" w:rsidRPr="00034E10" w:rsidRDefault="001F2D3C" w:rsidP="00034E10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  <w:t>19.März bis 6. April 2021</w:t>
      </w:r>
    </w:p>
    <w:p w14:paraId="75B6FBE4" w14:textId="77D38B1A" w:rsidR="00F32FF1" w:rsidRDefault="00034E10" w:rsidP="00034E10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Veranstalter: Zukunftsrat Lüneburg</w:t>
      </w:r>
    </w:p>
    <w:p w14:paraId="33BD9442" w14:textId="64B4F211" w:rsidR="00353484" w:rsidRPr="00353484" w:rsidRDefault="00353484" w:rsidP="00353484">
      <w:pPr>
        <w:jc w:val="center"/>
        <w:rPr>
          <w:rFonts w:ascii="Verdana" w:eastAsia="Times New Roman" w:hAnsi="Verdana"/>
          <w:sz w:val="24"/>
          <w:szCs w:val="24"/>
          <w:lang w:val="de-DE"/>
        </w:rPr>
      </w:pPr>
      <w:r w:rsidRPr="00353484">
        <w:rPr>
          <w:rFonts w:ascii="Verdana" w:eastAsia="Times New Roman" w:hAnsi="Verdana"/>
          <w:sz w:val="24"/>
          <w:szCs w:val="24"/>
          <w:lang w:val="de-DE"/>
        </w:rPr>
        <w:t>Für das Design</w:t>
      </w:r>
      <w:r>
        <w:rPr>
          <w:rFonts w:ascii="Verdana" w:eastAsia="Times New Roman" w:hAnsi="Verdana"/>
          <w:sz w:val="24"/>
          <w:szCs w:val="24"/>
          <w:lang w:val="de-DE"/>
        </w:rPr>
        <w:t xml:space="preserve"> </w:t>
      </w:r>
      <w:r w:rsidRPr="00353484">
        <w:rPr>
          <w:rFonts w:ascii="Verdana" w:eastAsia="Times New Roman" w:hAnsi="Verdana"/>
          <w:sz w:val="24"/>
          <w:szCs w:val="24"/>
          <w:lang w:val="de-DE"/>
        </w:rPr>
        <w:t>sorgte mit viel Herzblut Volker Butenschön.</w:t>
      </w:r>
    </w:p>
    <w:p w14:paraId="51528066" w14:textId="2E69EE20" w:rsidR="001F2D3C" w:rsidRPr="001B414E" w:rsidRDefault="001F2D3C" w:rsidP="00F32FF1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sz w:val="24"/>
          <w:szCs w:val="24"/>
          <w:lang w:val="de-DE" w:eastAsia="en-GB"/>
        </w:rPr>
      </w:pPr>
      <w:r w:rsidRPr="001F2D3C">
        <w:rPr>
          <w:rFonts w:eastAsia="Times New Roman" w:cstheme="minorHAnsi"/>
          <w:noProof/>
          <w:sz w:val="24"/>
          <w:szCs w:val="24"/>
          <w:lang w:val="de-DE" w:eastAsia="en-GB"/>
        </w:rPr>
        <w:drawing>
          <wp:inline distT="0" distB="0" distL="0" distR="0" wp14:anchorId="686D6CF0" wp14:editId="5337C348">
            <wp:extent cx="5634834" cy="4235450"/>
            <wp:effectExtent l="133350" t="114300" r="137795" b="16510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39" cy="4248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EED607" w14:textId="7C85E079" w:rsidR="00B806D7" w:rsidRPr="00034E10" w:rsidRDefault="00B75599" w:rsidP="00A83CB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lastRenderedPageBreak/>
        <w:t>E</w:t>
      </w:r>
      <w:r w:rsidR="00571E3A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igentlich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wissen es </w:t>
      </w:r>
      <w:r w:rsidR="00571E3A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alle: Wir, die wohlhabenden Gesellschaften, leben </w:t>
      </w:r>
      <w:r w:rsidR="006901FB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seit geraumer Zeit </w:t>
      </w:r>
      <w:r w:rsidR="00571E3A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erheblich über unseren Verhältnissen. </w:t>
      </w:r>
      <w:r w:rsidR="006901FB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Allein unser Ressourcenbedarf ist so hoch, dass wir drei Erden benötigen, um ihn auf Dauer decken zu können.</w:t>
      </w:r>
      <w:r w:rsidR="00571E3A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Wollen wir den kommenden Generationen </w:t>
      </w:r>
      <w:r w:rsidR="006901FB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nicht einen ausgeplünderten Planeten hinterlassen,</w:t>
      </w:r>
      <w:r w:rsidR="00571E3A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müssen wir unseren Lebensstil erheblich ändern. </w:t>
      </w:r>
    </w:p>
    <w:p w14:paraId="04D6767E" w14:textId="1AAC03D3" w:rsidR="00B806D7" w:rsidRPr="00034E10" w:rsidRDefault="00B806D7" w:rsidP="00B806D7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Die gute Nachricht: Auf dem Weg zu diesen Änderungen stehen wir nicht am Anfang. Es gibt gute </w:t>
      </w:r>
      <w:r w:rsidR="006901FB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I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deen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,</w:t>
      </w:r>
      <w:r w:rsidR="006901FB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Konzepte</w:t>
      </w:r>
      <w:r w:rsidR="00CD709E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und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Projekte, die eine nachhaltigere Lebensweise </w:t>
      </w:r>
      <w:r w:rsidR="003F4BD5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vorstellen und 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praktizieren und uns damit einen Weg vorzeigen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.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</w:t>
      </w:r>
      <w:r w:rsidR="003D4A8D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Die Ausstellung 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will Mut machen, sich mit Spaß und 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Zuversicht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auf 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neue Wege einzulassen.</w:t>
      </w:r>
    </w:p>
    <w:p w14:paraId="533E3FE3" w14:textId="1440893A" w:rsidR="003F4BD5" w:rsidRPr="00034E10" w:rsidRDefault="003F4BD5" w:rsidP="00A83CBE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b/>
          <w:bCs/>
          <w:sz w:val="24"/>
          <w:szCs w:val="24"/>
          <w:lang w:val="de-DE" w:eastAsia="en-GB"/>
        </w:rPr>
        <w:t>Homepage und Reader zur Ausstellung</w:t>
      </w:r>
    </w:p>
    <w:p w14:paraId="04FB942A" w14:textId="3EB7C48F" w:rsidR="00C7572A" w:rsidRPr="00034E10" w:rsidRDefault="004A6CD7" w:rsidP="00C91E5D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Z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u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der Ausstellung gibt es eine Homepage, auf der zum einen die Ausstellung noch einmal digital abgebildet ist, auf der sich für Interessierte 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darüber hinaus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weiterführende Materialien, Hinweise und Texte befinden.</w:t>
      </w:r>
      <w:r w:rsidR="003F4BD5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(</w:t>
      </w:r>
      <w:hyperlink r:id="rId7" w:history="1">
        <w:r w:rsidR="003F4BD5" w:rsidRPr="00034E10">
          <w:rPr>
            <w:rStyle w:val="Hyperlink"/>
            <w:rFonts w:ascii="Verdana" w:eastAsia="Times New Roman" w:hAnsi="Verdana" w:cstheme="minorHAnsi"/>
            <w:sz w:val="24"/>
            <w:szCs w:val="24"/>
            <w:lang w:val="de-DE" w:eastAsia="en-GB"/>
          </w:rPr>
          <w:t>www.bilder-einer-solidarischen-welt.de</w:t>
        </w:r>
      </w:hyperlink>
      <w:r w:rsidR="003F4BD5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) </w:t>
      </w:r>
      <w:r w:rsidR="00B75599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Außerdem kann ein Ausstellungsreader </w:t>
      </w:r>
      <w:r w:rsidR="003F4BD5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erworben werden.</w:t>
      </w:r>
    </w:p>
    <w:p w14:paraId="2AFC66BD" w14:textId="45C3C16F" w:rsidR="001B414E" w:rsidRPr="00034E10" w:rsidRDefault="001B414E" w:rsidP="00C91E5D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Gerne 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biete</w:t>
      </w:r>
      <w:r w:rsidR="00034E10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n wir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auc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h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einen kleine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n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Rundgang durch die Ausstellung</w:t>
      </w:r>
      <w:r w:rsidR="00FF4441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an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. Meldet Euch einfach bei: </w:t>
      </w:r>
      <w:hyperlink r:id="rId8" w:history="1">
        <w:r w:rsidR="00034E10" w:rsidRPr="00034E10">
          <w:rPr>
            <w:rStyle w:val="Hyperlink"/>
            <w:rFonts w:ascii="Verdana" w:eastAsia="Times New Roman" w:hAnsi="Verdana" w:cstheme="minorHAnsi"/>
            <w:sz w:val="24"/>
            <w:szCs w:val="24"/>
            <w:lang w:val="de-DE" w:eastAsia="en-GB"/>
          </w:rPr>
          <w:t>kontakt@zukunftsrat-lueneburg.de</w:t>
        </w:r>
      </w:hyperlink>
      <w:r w:rsidR="00034E10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</w:t>
      </w:r>
    </w:p>
    <w:p w14:paraId="72FE2866" w14:textId="23BBE2B2" w:rsidR="001B414E" w:rsidRPr="00034E10" w:rsidRDefault="00034E10" w:rsidP="00C91E5D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Für das Team des Zukunftsrats grüßt Euch </w:t>
      </w:r>
      <w:r w:rsidR="001B414E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herzlich</w:t>
      </w:r>
    </w:p>
    <w:p w14:paraId="0E5EC76D" w14:textId="7AF98372" w:rsidR="001B414E" w:rsidRPr="00034E10" w:rsidRDefault="001B414E" w:rsidP="00C91E5D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Norbert</w:t>
      </w:r>
    </w:p>
    <w:p w14:paraId="5134A51F" w14:textId="6BAF8813" w:rsidR="001F2D3C" w:rsidRPr="00034E10" w:rsidRDefault="001F2D3C" w:rsidP="00C91E5D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</w:p>
    <w:p w14:paraId="1AF8D069" w14:textId="6A1CC2FD" w:rsidR="001F2D3C" w:rsidRPr="00034E10" w:rsidRDefault="001F2D3C" w:rsidP="00C91E5D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theme="minorHAnsi"/>
          <w:sz w:val="24"/>
          <w:szCs w:val="24"/>
          <w:lang w:val="de-DE" w:eastAsia="en-GB"/>
        </w:rPr>
      </w:pP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Denkt daran: Es ist eine vorherige </w:t>
      </w:r>
      <w:r w:rsidR="00034E10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Terminreservierung</w:t>
      </w:r>
      <w:r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 xml:space="preserve"> notwendig </w:t>
      </w:r>
      <w:r w:rsidR="00034E10" w:rsidRPr="00034E10">
        <w:rPr>
          <w:rFonts w:ascii="Verdana" w:eastAsia="Times New Roman" w:hAnsi="Verdana" w:cstheme="minorHAnsi"/>
          <w:sz w:val="24"/>
          <w:szCs w:val="24"/>
          <w:lang w:val="de-DE" w:eastAsia="en-GB"/>
        </w:rPr>
        <w:t>unter</w:t>
      </w:r>
      <w:r w:rsidR="00034E10" w:rsidRPr="00034E10">
        <w:rPr>
          <w:rFonts w:ascii="Verdana" w:hAnsi="Verdana"/>
          <w:sz w:val="24"/>
          <w:szCs w:val="24"/>
          <w:lang w:val="de-DE"/>
        </w:rPr>
        <w:t xml:space="preserve"> 04131 72065-80</w:t>
      </w:r>
      <w:r w:rsidR="005728A4">
        <w:rPr>
          <w:rFonts w:ascii="Verdana" w:hAnsi="Verdana"/>
          <w:sz w:val="24"/>
          <w:szCs w:val="24"/>
          <w:lang w:val="de-DE"/>
        </w:rPr>
        <w:t xml:space="preserve"> </w:t>
      </w:r>
      <w:r w:rsidR="00034E10" w:rsidRPr="00034E10">
        <w:rPr>
          <w:rFonts w:ascii="Verdana" w:hAnsi="Verdana"/>
          <w:sz w:val="24"/>
          <w:szCs w:val="24"/>
          <w:lang w:val="de-DE"/>
        </w:rPr>
        <w:t xml:space="preserve">oder online über </w:t>
      </w:r>
      <w:hyperlink r:id="rId9" w:history="1">
        <w:r w:rsidR="00034E10" w:rsidRPr="00034E10">
          <w:rPr>
            <w:rFonts w:ascii="Verdana" w:hAnsi="Verdana"/>
            <w:color w:val="0000FF"/>
            <w:sz w:val="24"/>
            <w:szCs w:val="24"/>
            <w:u w:val="single"/>
            <w:lang w:val="de-DE"/>
          </w:rPr>
          <w:t>unsere Buchungs-App</w:t>
        </w:r>
      </w:hyperlink>
      <w:r w:rsidR="00034E10" w:rsidRPr="00034E10">
        <w:rPr>
          <w:rFonts w:ascii="Verdana" w:hAnsi="Verdana"/>
          <w:sz w:val="24"/>
          <w:szCs w:val="24"/>
          <w:lang w:val="de-DE"/>
        </w:rPr>
        <w:t>.</w:t>
      </w:r>
    </w:p>
    <w:sectPr w:rsidR="001F2D3C" w:rsidRPr="00034E10" w:rsidSect="00F4223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C22AE"/>
    <w:multiLevelType w:val="hybridMultilevel"/>
    <w:tmpl w:val="E1D68B5A"/>
    <w:lvl w:ilvl="0" w:tplc="2A8CA10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33DE1"/>
    <w:multiLevelType w:val="hybridMultilevel"/>
    <w:tmpl w:val="23FCD5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64400"/>
    <w:multiLevelType w:val="hybridMultilevel"/>
    <w:tmpl w:val="5E844204"/>
    <w:lvl w:ilvl="0" w:tplc="7572F3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91B24"/>
    <w:multiLevelType w:val="hybridMultilevel"/>
    <w:tmpl w:val="E8E8946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CBE"/>
    <w:rsid w:val="00034E10"/>
    <w:rsid w:val="001B414E"/>
    <w:rsid w:val="001F2D3C"/>
    <w:rsid w:val="00231AFE"/>
    <w:rsid w:val="00262094"/>
    <w:rsid w:val="002A022E"/>
    <w:rsid w:val="002C6F20"/>
    <w:rsid w:val="003130AD"/>
    <w:rsid w:val="00353484"/>
    <w:rsid w:val="003D4A8D"/>
    <w:rsid w:val="003F4BD5"/>
    <w:rsid w:val="004A6CD7"/>
    <w:rsid w:val="00571E3A"/>
    <w:rsid w:val="005728A4"/>
    <w:rsid w:val="005806F2"/>
    <w:rsid w:val="006901FB"/>
    <w:rsid w:val="007B4F61"/>
    <w:rsid w:val="00873711"/>
    <w:rsid w:val="00981D63"/>
    <w:rsid w:val="00A83CBE"/>
    <w:rsid w:val="00B71F8F"/>
    <w:rsid w:val="00B75599"/>
    <w:rsid w:val="00B806D7"/>
    <w:rsid w:val="00B9062A"/>
    <w:rsid w:val="00C7572A"/>
    <w:rsid w:val="00C91E5D"/>
    <w:rsid w:val="00CD709E"/>
    <w:rsid w:val="00E07460"/>
    <w:rsid w:val="00E15921"/>
    <w:rsid w:val="00F32FF1"/>
    <w:rsid w:val="00F4223A"/>
    <w:rsid w:val="00F57C1E"/>
    <w:rsid w:val="00FF1FEF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AFC57D"/>
  <w15:docId w15:val="{07E01231-48DC-434D-94F1-A415AF9A9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3CB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F4B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F4BD5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709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709E"/>
    <w:rPr>
      <w:rFonts w:ascii="Lucida Grande" w:hAnsi="Lucida Grande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E0746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9062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91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56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zukunftsrat-lueneburg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lder-einer-solidarischen-welt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useumlueneburg.de/s_tickets.h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</dc:creator>
  <cp:keywords/>
  <dc:description/>
  <cp:lastModifiedBy>Horst Jäger</cp:lastModifiedBy>
  <cp:revision>2</cp:revision>
  <cp:lastPrinted>2021-03-18T14:31:00Z</cp:lastPrinted>
  <dcterms:created xsi:type="dcterms:W3CDTF">2021-03-19T08:59:00Z</dcterms:created>
  <dcterms:modified xsi:type="dcterms:W3CDTF">2021-03-19T08:59:00Z</dcterms:modified>
</cp:coreProperties>
</file>